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3D" w:rsidRPr="00EF51D9" w:rsidRDefault="00EF51D9" w:rsidP="00EF51D9">
      <w:pPr>
        <w:shd w:val="clear" w:color="auto" w:fill="FFFFFF"/>
        <w:spacing w:before="225" w:after="100" w:afterAutospacing="1" w:line="480" w:lineRule="auto"/>
        <w:ind w:firstLine="720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>st</w:t>
      </w: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response </w:t>
      </w:r>
      <w:r w:rsidR="000A4D3D"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07F6E" w:rsidRDefault="00EF51D9" w:rsidP="000A4D3D">
      <w:pPr>
        <w:shd w:val="clear" w:color="auto" w:fill="FFFFFF"/>
        <w:spacing w:before="225" w:after="100" w:afterAutospacing="1" w:line="480" w:lineRule="auto"/>
        <w:ind w:firstLine="720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Hi, I agree with you </w:t>
      </w:r>
      <w:proofErr w:type="spellStart"/>
      <w:r w:rsidR="00B1331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Luara’s</w:t>
      </w:r>
      <w:proofErr w:type="spellEnd"/>
      <w:r w:rsidR="00B1331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sister acted complet</w:t>
      </w:r>
      <w:r w:rsidR="00AC467B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ely out of the moral boundaries by disconnecting the respirator resulting into the death of her sis</w:t>
      </w:r>
      <w:r w:rsidR="00FC3BFE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ter. In legal sense, Laura was still alive the reason as to why doctors continued giving her medication while still on the respirator. 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is advisable that the decision to withdraw life supporting machines from someone who is in deep pain and in a co</w:t>
      </w:r>
      <w:r w:rsidR="00823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 has to be widely consulted by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all parties </w:t>
      </w:r>
      <w:r w:rsidR="005A37EA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(patient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family members and the doctors) </w:t>
      </w:r>
      <w:r w:rsidR="00397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who </w:t>
      </w:r>
      <w:r w:rsidR="005109C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have to be involved. </w:t>
      </w:r>
      <w:r w:rsidR="005A37EA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Through this, the patient can be allowed to die in peaceful manner and with dignity. 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the case of Laura’s sister, she did </w:t>
      </w:r>
      <w:r w:rsidR="003159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not 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follow the right procedure to withdrawal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Laura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from the respirator and hence such cannot be justified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all</w:t>
      </w:r>
      <w:r w:rsidR="00874674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  </w:t>
      </w:r>
    </w:p>
    <w:p w:rsidR="00EF51D9" w:rsidRDefault="00EF51D9" w:rsidP="000A4D3D">
      <w:pPr>
        <w:shd w:val="clear" w:color="auto" w:fill="FFFFFF"/>
        <w:spacing w:before="225" w:after="100" w:afterAutospacing="1" w:line="480" w:lineRule="auto"/>
        <w:ind w:firstLine="720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F51D9" w:rsidRPr="00EF51D9" w:rsidRDefault="00EF51D9" w:rsidP="000A4D3D">
      <w:pPr>
        <w:shd w:val="clear" w:color="auto" w:fill="FFFFFF"/>
        <w:spacing w:before="225" w:after="100" w:afterAutospacing="1" w:line="480" w:lineRule="auto"/>
        <w:ind w:firstLine="720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</w:rPr>
        <w:t>nd</w:t>
      </w:r>
      <w:r w:rsidRPr="00EF51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response </w:t>
      </w:r>
    </w:p>
    <w:p w:rsidR="00C07F6E" w:rsidRPr="00C07F6E" w:rsidRDefault="00E23FB9" w:rsidP="0047395F">
      <w:pPr>
        <w:shd w:val="clear" w:color="auto" w:fill="FFFFFF"/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Hi, you are right on this. </w:t>
      </w:r>
      <w:r w:rsidR="005925D0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Proponents for withdrawal of respirator </w:t>
      </w:r>
      <w:r w:rsidR="00EF5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like you </w:t>
      </w:r>
      <w:r w:rsidR="005925D0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might argue that in circumstances where the patient’s life is a misery, then th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ere is</w:t>
      </w:r>
      <w:r w:rsidR="005925D0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 need t</w:t>
      </w:r>
      <w:r w:rsidR="00EF5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have her alive. However, for this</w:t>
      </w:r>
      <w:r w:rsidR="005925D0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case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there were signs that</w:t>
      </w:r>
      <w:r w:rsidR="0080537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Laura was still alive as she cou</w:t>
      </w:r>
      <w:bookmarkStart w:id="0" w:name="_GoBack"/>
      <w:bookmarkEnd w:id="0"/>
      <w:r w:rsidR="0080537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ld react to pain and eve</w:t>
      </w:r>
      <w:r w:rsidR="000A4D3D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 her eyes could sometimes open. </w:t>
      </w:r>
      <w:r w:rsidR="00805377" w:rsidRPr="00782A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3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would say that for one to make decisions such as that of Laura’s sister, then it is important to make a consideration on the value </w:t>
      </w:r>
      <w:r w:rsidR="005B62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of life as there is nothing precious that can be compared to </w:t>
      </w:r>
      <w:r w:rsidR="004739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sanctity of </w:t>
      </w:r>
      <w:r w:rsidR="000128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one’s </w:t>
      </w:r>
      <w:r w:rsidR="004739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life. The decision has to be based upon respect for autonomy. This calls for the justification of decisio</w:t>
      </w:r>
      <w:r w:rsidR="00891F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ns within the moral boundaries. </w:t>
      </w:r>
    </w:p>
    <w:p w:rsidR="00260695" w:rsidRPr="00782A51" w:rsidRDefault="00260695" w:rsidP="00776B0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60695" w:rsidRPr="00782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C05F6"/>
    <w:multiLevelType w:val="multilevel"/>
    <w:tmpl w:val="C2DA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F6E"/>
    <w:rsid w:val="000128DA"/>
    <w:rsid w:val="000A4D3D"/>
    <w:rsid w:val="0012051B"/>
    <w:rsid w:val="00260695"/>
    <w:rsid w:val="0031593D"/>
    <w:rsid w:val="00397887"/>
    <w:rsid w:val="0047395F"/>
    <w:rsid w:val="005109CD"/>
    <w:rsid w:val="00512B77"/>
    <w:rsid w:val="005925D0"/>
    <w:rsid w:val="005A37EA"/>
    <w:rsid w:val="005B62B1"/>
    <w:rsid w:val="006E16EF"/>
    <w:rsid w:val="007034E2"/>
    <w:rsid w:val="00776B0D"/>
    <w:rsid w:val="00782A51"/>
    <w:rsid w:val="00805377"/>
    <w:rsid w:val="00823A9B"/>
    <w:rsid w:val="00874674"/>
    <w:rsid w:val="00874FE2"/>
    <w:rsid w:val="00891FD0"/>
    <w:rsid w:val="00AC467B"/>
    <w:rsid w:val="00B13317"/>
    <w:rsid w:val="00C07F6E"/>
    <w:rsid w:val="00C623D5"/>
    <w:rsid w:val="00C8221B"/>
    <w:rsid w:val="00DB07E9"/>
    <w:rsid w:val="00DD330D"/>
    <w:rsid w:val="00E23FB9"/>
    <w:rsid w:val="00EF51D9"/>
    <w:rsid w:val="00F16F6F"/>
    <w:rsid w:val="00FC3BFE"/>
    <w:rsid w:val="00FE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7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9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2</cp:revision>
  <dcterms:created xsi:type="dcterms:W3CDTF">2018-11-16T00:36:00Z</dcterms:created>
  <dcterms:modified xsi:type="dcterms:W3CDTF">2018-11-16T00:36:00Z</dcterms:modified>
</cp:coreProperties>
</file>